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49"/>
        <w:gridCol w:w="4153"/>
        <w:gridCol w:w="667"/>
        <w:gridCol w:w="4252"/>
        <w:gridCol w:w="183"/>
      </w:tblGrid>
      <w:tr w:rsidR="000C7794" w:rsidRPr="00487940" w:rsidTr="000C7794"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794" w:rsidRPr="00890336" w:rsidRDefault="000C7794" w:rsidP="00487940">
            <w:pPr>
              <w:pStyle w:val="a3"/>
              <w:jc w:val="right"/>
            </w:pPr>
          </w:p>
        </w:tc>
        <w:tc>
          <w:tcPr>
            <w:tcW w:w="51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794" w:rsidRPr="00487940" w:rsidRDefault="00487940" w:rsidP="00487940">
            <w:pPr>
              <w:jc w:val="right"/>
            </w:pPr>
            <w:r w:rsidRPr="00487940">
              <w:t>ПРОЕКТ</w:t>
            </w:r>
          </w:p>
          <w:p w:rsidR="000C7794" w:rsidRPr="00487940" w:rsidRDefault="000C7794" w:rsidP="002D1B1E">
            <w:pPr>
              <w:pStyle w:val="a3"/>
              <w:jc w:val="center"/>
            </w:pPr>
          </w:p>
        </w:tc>
      </w:tr>
      <w:tr w:rsidR="00411B6F" w:rsidRPr="00411B6F" w:rsidTr="000C7794">
        <w:trPr>
          <w:gridBefore w:val="1"/>
          <w:gridAfter w:val="1"/>
          <w:wBefore w:w="949" w:type="dxa"/>
          <w:wAfter w:w="183" w:type="dxa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B6F" w:rsidRDefault="00411B6F" w:rsidP="00CF7299">
            <w:pPr>
              <w:pStyle w:val="a3"/>
              <w:ind w:right="265"/>
            </w:pPr>
          </w:p>
          <w:p w:rsidR="009B25B6" w:rsidRPr="009B25B6" w:rsidRDefault="009B25B6" w:rsidP="009B25B6"/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411B6F" w:rsidRPr="00411B6F" w:rsidRDefault="00411B6F" w:rsidP="006B3B71">
            <w:pPr>
              <w:ind w:right="-108"/>
              <w:jc w:val="both"/>
              <w:rPr>
                <w:highlight w:val="yellow"/>
              </w:rPr>
            </w:pPr>
          </w:p>
        </w:tc>
      </w:tr>
    </w:tbl>
    <w:p w:rsidR="009B25B6" w:rsidRDefault="009B25B6" w:rsidP="009B25B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  <w:t>главного специалиста-эксперта</w:t>
      </w:r>
    </w:p>
    <w:p w:rsidR="009B25B6" w:rsidRDefault="009B25B6" w:rsidP="009B25B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информатизации</w:t>
      </w:r>
    </w:p>
    <w:p w:rsidR="009B25B6" w:rsidRPr="00697D8A" w:rsidRDefault="009B25B6" w:rsidP="009B25B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92F13">
        <w:rPr>
          <w:rFonts w:ascii="Times New Roman" w:hAnsi="Times New Roman" w:cs="Times New Roman"/>
          <w:sz w:val="28"/>
          <w:szCs w:val="28"/>
        </w:rPr>
        <w:t>ИФНС России по Ленинскому району г</w:t>
      </w:r>
      <w:proofErr w:type="gramStart"/>
      <w:r w:rsidRPr="00692F1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692F13">
        <w:rPr>
          <w:rFonts w:ascii="Times New Roman" w:hAnsi="Times New Roman" w:cs="Times New Roman"/>
          <w:sz w:val="28"/>
          <w:szCs w:val="28"/>
        </w:rPr>
        <w:t>таврополя</w:t>
      </w:r>
      <w:r w:rsidRPr="00697D8A">
        <w:rPr>
          <w:rFonts w:ascii="Times New Roman" w:hAnsi="Times New Roman" w:cs="Times New Roman"/>
          <w:sz w:val="28"/>
          <w:szCs w:val="28"/>
        </w:rPr>
        <w:br/>
      </w:r>
    </w:p>
    <w:p w:rsidR="009B25B6" w:rsidRPr="00487940" w:rsidRDefault="009B25B6" w:rsidP="009B25B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</w:t>
      </w:r>
      <w:r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>
        <w:rPr>
          <w:rFonts w:ascii="Times New Roman" w:hAnsi="Times New Roman" w:cs="Times New Roman"/>
          <w:sz w:val="28"/>
          <w:szCs w:val="28"/>
        </w:rPr>
        <w:br/>
      </w:r>
      <w:r w:rsidRPr="00487940">
        <w:rPr>
          <w:rFonts w:ascii="Times New Roman" w:hAnsi="Times New Roman" w:cs="Times New Roman"/>
          <w:sz w:val="28"/>
          <w:szCs w:val="28"/>
        </w:rPr>
        <w:t>11-3-4-086</w:t>
      </w:r>
    </w:p>
    <w:p w:rsidR="009F1887" w:rsidRPr="009F1887" w:rsidRDefault="009F1887" w:rsidP="009F1887">
      <w:pPr>
        <w:ind w:firstLine="720"/>
        <w:jc w:val="center"/>
        <w:rPr>
          <w:sz w:val="28"/>
          <w:szCs w:val="28"/>
          <w:highlight w:val="yellow"/>
        </w:rPr>
      </w:pPr>
    </w:p>
    <w:p w:rsidR="0036715C" w:rsidRPr="00697D8A" w:rsidRDefault="0036715C" w:rsidP="0036715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97D8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6715C" w:rsidRPr="00EE2D11" w:rsidRDefault="0036715C" w:rsidP="0036715C">
      <w:pPr>
        <w:ind w:firstLine="720"/>
        <w:jc w:val="both"/>
      </w:pPr>
    </w:p>
    <w:p w:rsidR="0036715C" w:rsidRDefault="0036715C" w:rsidP="0036715C">
      <w:pPr>
        <w:ind w:firstLine="720"/>
        <w:jc w:val="both"/>
      </w:pPr>
      <w:bookmarkStart w:id="0" w:name="sub_21001"/>
      <w:r>
        <w:t xml:space="preserve">1. Должность федеральной государственной гражданской службы (далее - гражданская служба) главного специалиста-эксперта отдела информатизации </w:t>
      </w:r>
      <w:bookmarkStart w:id="1" w:name="sub_21002"/>
      <w:bookmarkEnd w:id="0"/>
      <w:r>
        <w:t>ИФНС России по Ленинскому району г</w:t>
      </w:r>
      <w:proofErr w:type="gramStart"/>
      <w:r>
        <w:t>.С</w:t>
      </w:r>
      <w:proofErr w:type="gramEnd"/>
      <w:r>
        <w:t>таврополя (далее - главный специалист-эксперт) относится к старшей группе должностей гражданской службы категории "специалисты".</w:t>
      </w:r>
    </w:p>
    <w:p w:rsidR="0036715C" w:rsidRDefault="0036715C" w:rsidP="0036715C">
      <w:pPr>
        <w:ind w:firstLine="720"/>
        <w:jc w:val="both"/>
      </w:pPr>
      <w:r>
        <w:t>2. Назначение на должность и освобождение от должности главного специалиста-эксперта осуществляются приказом</w:t>
      </w:r>
      <w:r w:rsidR="009A763D">
        <w:t xml:space="preserve"> </w:t>
      </w:r>
      <w:r>
        <w:t xml:space="preserve">ИФНС России по Ленинскому району г.Ставрополя (далее - инспекция). </w:t>
      </w:r>
      <w:bookmarkEnd w:id="1"/>
    </w:p>
    <w:p w:rsidR="0036715C" w:rsidRDefault="0036715C" w:rsidP="0036715C">
      <w:pPr>
        <w:ind w:firstLine="720"/>
        <w:jc w:val="both"/>
      </w:pPr>
      <w:r>
        <w:t>Главный специалист-эксперт непосредственно подчиняется начальнику отдела.</w:t>
      </w:r>
    </w:p>
    <w:p w:rsidR="0036715C" w:rsidRDefault="0036715C" w:rsidP="0036715C">
      <w:pPr>
        <w:ind w:firstLine="708"/>
        <w:jc w:val="both"/>
      </w:pPr>
      <w:r>
        <w:t xml:space="preserve">В отсутствие главного специалиста-эксперта отдела </w:t>
      </w:r>
      <w:r w:rsidRPr="002913B9">
        <w:t xml:space="preserve">его обязанности исполняет </w:t>
      </w:r>
      <w:r>
        <w:t>заместитель начальника отдела</w:t>
      </w:r>
      <w:r w:rsidRPr="002913B9">
        <w:t>.</w:t>
      </w:r>
    </w:p>
    <w:p w:rsidR="0036715C" w:rsidRDefault="00CF29C6" w:rsidP="0036715C">
      <w:pPr>
        <w:ind w:firstLine="708"/>
        <w:jc w:val="both"/>
      </w:pPr>
      <w:r>
        <w:t>Главный специалист-эксперт в</w:t>
      </w:r>
      <w:r w:rsidR="00C92607">
        <w:t xml:space="preserve"> отсутствие заместителя начальника отдела исполняет обязанности заместителя начальника.</w:t>
      </w:r>
    </w:p>
    <w:p w:rsidR="0036715C" w:rsidRPr="00591D2C" w:rsidRDefault="0036715C" w:rsidP="0036715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sub_21200"/>
      <w:r w:rsidRPr="00591D2C">
        <w:rPr>
          <w:rFonts w:ascii="Times New Roman" w:hAnsi="Times New Roman" w:cs="Times New Roman"/>
          <w:sz w:val="28"/>
          <w:szCs w:val="28"/>
        </w:rPr>
        <w:t xml:space="preserve">II. </w:t>
      </w:r>
      <w:bookmarkEnd w:id="2"/>
      <w:r w:rsidRPr="00591D2C">
        <w:rPr>
          <w:rFonts w:ascii="Times New Roman" w:hAnsi="Times New Roman" w:cs="Times New Roman"/>
          <w:sz w:val="28"/>
          <w:szCs w:val="28"/>
        </w:rPr>
        <w:t>Квалификационные требования для замещения должности гражданской службы</w:t>
      </w:r>
    </w:p>
    <w:p w:rsidR="0036715C" w:rsidRPr="00975B0D" w:rsidRDefault="0036715C" w:rsidP="003671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B0D">
        <w:rPr>
          <w:rFonts w:ascii="Times New Roman" w:hAnsi="Times New Roman" w:cs="Times New Roman"/>
          <w:sz w:val="24"/>
          <w:szCs w:val="24"/>
        </w:rPr>
        <w:t>3. Для замещения должности главного специалиста-эксперта устанавливаются следующие требования:</w:t>
      </w:r>
    </w:p>
    <w:p w:rsidR="0036715C" w:rsidRPr="00975B0D" w:rsidRDefault="0036715C" w:rsidP="003671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B0D"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36715C" w:rsidRPr="00975B0D" w:rsidRDefault="0036715C" w:rsidP="003671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5B0D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</w:t>
      </w:r>
      <w:r w:rsidRPr="00591D2C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8" w:history="1">
        <w:r w:rsidRPr="00591D2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91D2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</w:t>
      </w:r>
      <w:r w:rsidRPr="00975B0D">
        <w:rPr>
          <w:rFonts w:ascii="Times New Roman" w:hAnsi="Times New Roman" w:cs="Times New Roman"/>
          <w:sz w:val="24"/>
          <w:szCs w:val="24"/>
        </w:rPr>
        <w:t xml:space="preserve">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975B0D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975B0D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975B0D">
        <w:rPr>
          <w:rFonts w:ascii="Times New Roman" w:hAnsi="Times New Roman" w:cs="Times New Roman"/>
          <w:sz w:val="24"/>
          <w:szCs w:val="24"/>
        </w:rPr>
        <w:t xml:space="preserve"> современных информационно-</w:t>
      </w:r>
      <w:r w:rsidRPr="00975B0D">
        <w:rPr>
          <w:rFonts w:ascii="Times New Roman" w:hAnsi="Times New Roman" w:cs="Times New Roman"/>
          <w:sz w:val="24"/>
          <w:szCs w:val="24"/>
        </w:rPr>
        <w:lastRenderedPageBreak/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6715C" w:rsidRPr="00975B0D" w:rsidRDefault="0036715C" w:rsidP="003671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5B0D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975B0D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F1887" w:rsidRDefault="009F1887" w:rsidP="008264D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E514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9F1887" w:rsidRPr="002E5146" w:rsidRDefault="0036715C" w:rsidP="009F1887">
      <w:pPr>
        <w:ind w:firstLine="720"/>
        <w:jc w:val="both"/>
      </w:pPr>
      <w:r>
        <w:t>4</w:t>
      </w:r>
      <w:r w:rsidR="009F1887" w:rsidRPr="002E5146">
        <w:t xml:space="preserve">. Основные права и обязанности специалиста 1 разряда,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9F1887" w:rsidRPr="002E5146">
          <w:rPr>
            <w:rStyle w:val="a4"/>
            <w:b w:val="0"/>
            <w:color w:val="000000"/>
          </w:rPr>
          <w:t>статьями 14</w:t>
        </w:r>
      </w:hyperlink>
      <w:r w:rsidR="009F1887" w:rsidRPr="002E5146">
        <w:rPr>
          <w:b/>
          <w:color w:val="000000"/>
        </w:rPr>
        <w:t xml:space="preserve">, </w:t>
      </w:r>
      <w:hyperlink r:id="rId10" w:history="1">
        <w:r w:rsidR="009F1887" w:rsidRPr="002E5146">
          <w:rPr>
            <w:rStyle w:val="a4"/>
            <w:b w:val="0"/>
            <w:color w:val="000000"/>
          </w:rPr>
          <w:t>15</w:t>
        </w:r>
      </w:hyperlink>
      <w:r w:rsidR="009F1887" w:rsidRPr="002E5146">
        <w:rPr>
          <w:b/>
          <w:color w:val="000000"/>
        </w:rPr>
        <w:t xml:space="preserve">, </w:t>
      </w:r>
      <w:hyperlink r:id="rId11" w:history="1">
        <w:r w:rsidR="009F1887" w:rsidRPr="002E5146">
          <w:rPr>
            <w:rStyle w:val="a4"/>
            <w:b w:val="0"/>
            <w:color w:val="000000"/>
          </w:rPr>
          <w:t>17</w:t>
        </w:r>
      </w:hyperlink>
      <w:r w:rsidR="009F1887" w:rsidRPr="002E5146">
        <w:rPr>
          <w:b/>
          <w:color w:val="000000"/>
        </w:rPr>
        <w:t xml:space="preserve">, </w:t>
      </w:r>
      <w:hyperlink r:id="rId12" w:history="1">
        <w:r w:rsidR="009F1887" w:rsidRPr="002E5146">
          <w:rPr>
            <w:rStyle w:val="a4"/>
            <w:b w:val="0"/>
            <w:color w:val="000000"/>
          </w:rPr>
          <w:t>18</w:t>
        </w:r>
      </w:hyperlink>
      <w:r w:rsidR="009F1887" w:rsidRPr="002E5146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F1887" w:rsidRPr="002E5146">
          <w:t>2004 г</w:t>
        </w:r>
      </w:smartTag>
      <w:r w:rsidR="009F1887" w:rsidRPr="002E5146">
        <w:t>. № 79-ФЗ "О государственной гражданской службе Российской Федерации".</w:t>
      </w:r>
    </w:p>
    <w:p w:rsidR="00D32540" w:rsidRPr="002900CE" w:rsidRDefault="004A75A6" w:rsidP="00D32540">
      <w:pPr>
        <w:ind w:firstLine="720"/>
        <w:jc w:val="both"/>
      </w:pPr>
      <w:r>
        <w:t>5</w:t>
      </w:r>
      <w:r w:rsidR="00D32540" w:rsidRPr="002900CE">
        <w:t xml:space="preserve">. Главный специалист- 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D32540" w:rsidRPr="002900CE">
          <w:t>2004 г</w:t>
        </w:r>
      </w:smartTag>
      <w:r w:rsidR="00D32540" w:rsidRPr="002900CE">
        <w:t xml:space="preserve">. № 506, положением об инспекции ФНС России по Ленинскому району г.Ставрополя, утвержденным руководителем УФНС России по Ставропольскому краю «26»  февраля 2015 г., положением об отделе </w:t>
      </w:r>
      <w:r w:rsidR="00D32540">
        <w:t>информатизации</w:t>
      </w:r>
      <w:r w:rsidR="00D32540" w:rsidRPr="002900CE">
        <w:t>, приказами (распоряжениями) ФНС России, приказами инспекции, поручениями руководства инспекции.</w:t>
      </w:r>
    </w:p>
    <w:p w:rsidR="008D07E7" w:rsidRDefault="008D07E7" w:rsidP="008D07E7">
      <w:pPr>
        <w:ind w:firstLine="540"/>
        <w:jc w:val="both"/>
        <w:rPr>
          <w:szCs w:val="28"/>
        </w:rPr>
      </w:pPr>
      <w:r w:rsidRPr="00890336">
        <w:rPr>
          <w:szCs w:val="28"/>
        </w:rPr>
        <w:t xml:space="preserve">Основные права </w:t>
      </w:r>
      <w:r w:rsidR="009B25B6">
        <w:rPr>
          <w:bCs/>
        </w:rPr>
        <w:t>главного с</w:t>
      </w:r>
      <w:r w:rsidR="009B25B6" w:rsidRPr="00E50D15">
        <w:rPr>
          <w:bCs/>
        </w:rPr>
        <w:t>пециалист</w:t>
      </w:r>
      <w:r w:rsidR="009B25B6">
        <w:rPr>
          <w:bCs/>
        </w:rPr>
        <w:t>а- эксперта</w:t>
      </w:r>
      <w:r w:rsidRPr="00890336">
        <w:rPr>
          <w:bCs/>
        </w:rPr>
        <w:t xml:space="preserve">определены статьей 14 </w:t>
      </w:r>
      <w:r w:rsidRPr="00890336">
        <w:rPr>
          <w:szCs w:val="28"/>
        </w:rPr>
        <w:t xml:space="preserve">Федерального Закона    от  27 июля   2004 года  № 79-ФЗ «О государственной гражданской службе Российской Федерации». </w:t>
      </w:r>
    </w:p>
    <w:p w:rsidR="00C97262" w:rsidRDefault="00C97262" w:rsidP="00C97262">
      <w:pPr>
        <w:ind w:firstLine="720"/>
        <w:jc w:val="both"/>
      </w:pPr>
      <w:r w:rsidRPr="0044767C">
        <w:t>Исходя из задач и функций</w:t>
      </w:r>
      <w:r w:rsidRPr="0044767C">
        <w:rPr>
          <w:bCs/>
        </w:rPr>
        <w:t xml:space="preserve">, определенных Положением о Федеральной налоговой службе, положениями об Инспекции и об отделе </w:t>
      </w:r>
      <w:r>
        <w:rPr>
          <w:bCs/>
        </w:rPr>
        <w:t xml:space="preserve">информатизации </w:t>
      </w:r>
      <w:r w:rsidRPr="0044767C">
        <w:rPr>
          <w:bCs/>
        </w:rPr>
        <w:t xml:space="preserve">на </w:t>
      </w:r>
      <w:r>
        <w:rPr>
          <w:bCs/>
        </w:rPr>
        <w:t>специалиста 1 разряда</w:t>
      </w:r>
      <w:r w:rsidRPr="0044767C">
        <w:rPr>
          <w:bCs/>
        </w:rPr>
        <w:t xml:space="preserve"> возлагается </w:t>
      </w:r>
      <w:r w:rsidRPr="0044767C">
        <w:t>следующее: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администрирование программного комплекса Системы ЭОД</w:t>
      </w:r>
      <w:r w:rsidR="00F45201">
        <w:t>, АИС «Налог-3»</w:t>
      </w:r>
      <w:r>
        <w:t xml:space="preserve"> в части обеспечения прав доступа;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обеспечение резервного копирования баз данных и программных средств;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формирование установленной отчётности по предмету деятельности отдела;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администрирование сетевых ресурсов;</w:t>
      </w:r>
      <w:r>
        <w:tab/>
        <w:t>организация антивирусной защиты;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обучение и консультирование пользователей ведомственных прикладных программных средств;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тиражирование программных продуктов по формированию в электронном виде налоговой отчетности, представляемой налогоплательщиками и налоговыми агентами;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обеспечение работоспособности комплекса технических средств автоматизированной информационной системы налогового органа и системного программного обеспечения общего применения;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консультирование пользователей программных средств общего применения;</w:t>
      </w:r>
    </w:p>
    <w:p w:rsidR="00580EA7" w:rsidRDefault="00580EA7" w:rsidP="00F45201">
      <w:pPr>
        <w:ind w:firstLine="360"/>
        <w:jc w:val="both"/>
      </w:pPr>
      <w:r>
        <w:t>-</w:t>
      </w:r>
      <w:r>
        <w:tab/>
        <w:t>эксплуатация программы «СЭД-ИФНС»;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соблюдать служебный распорядок Инспекции;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соблюдать нормы Кодекса этики и служебного поведения государственных гражданских служащих Федеральной налоговой службы;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соблюдать правила техники безопасности, санитарные нормы;</w:t>
      </w:r>
    </w:p>
    <w:p w:rsidR="00580EA7" w:rsidRDefault="00580EA7" w:rsidP="00580EA7">
      <w:pPr>
        <w:ind w:firstLine="360"/>
        <w:jc w:val="both"/>
      </w:pPr>
      <w:r>
        <w:lastRenderedPageBreak/>
        <w:t>-</w:t>
      </w:r>
      <w:r>
        <w:tab/>
        <w:t>сохранность комплектности закрепленного оборудования;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сохранность целостности специальных пломбировочных устройств (</w:t>
      </w:r>
      <w:proofErr w:type="spellStart"/>
      <w:r>
        <w:t>стикеров</w:t>
      </w:r>
      <w:proofErr w:type="spellEnd"/>
      <w:r>
        <w:t>, лент, пломб, печатей и др.) на закрепленном оборудовании;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исключение допуска других работников и лиц, не являющихся работниками Инспекции, к работе на закрепленной за ним (ней) рабочей станции (исключении составляют сотрудники отдела информатизации и сотрудник, отвечающего за собственную и информационную безопасность Инспекции);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сообщать об изменении анкетных данных;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представлять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соблюдать ограничения, и запреты, связанные с государственной гражданской службой;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реализация единой политики (концепции) информационной безопасности Инспекции, определение требований к системе защиты информации Инспекции, документообороту на бумажных и электронных носителях;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осуществление комплексной защиты информации на всех этапах технологических циклов, переноса на носитель, обработки и передачи в соответствии с единой политикой информационной безопасности;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участие в организации в налоговых органах края системы информационной безопасности и иной информации ограниченного распространения, в том числе при ее обработке средствами вычислительной техники и передаче по каналам связи;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контроль за эффективностью предусмотренных мер защиты налоговой тайны и конфиденциальной информации в налоговых органах;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обеспечение технической защиты  информации Инспекции и налоговых органов края;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осуществление контроля эффективности предусмотренных мер защиты конфиденциальной информации в налоговых органах;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обязанности по согласованию ответов на запросы в сторонние организации о предоставлении конфиденциальной информации налоговых органов;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участие в работе технической комиссии по пересмотру Перечня сведений, подлежащих защите;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обеспечение защиты конфиденциальной информации в специальных и выделенных помещениях и при передаче по техническим каналам связи;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координация деятельности и методическое руководство налоговыми органами при проведении ими работ по информационной безопасности и защите информации;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участие в мероприятиях по защите информации, составляющей налоговую тайну, при ее обработке с использованием компьютерных средств и передаче по каналам связи;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осуществление контроля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580EA7" w:rsidRDefault="00580EA7" w:rsidP="00580EA7">
      <w:pPr>
        <w:ind w:firstLine="360"/>
        <w:jc w:val="both"/>
      </w:pPr>
      <w:r>
        <w:lastRenderedPageBreak/>
        <w:t>-</w:t>
      </w:r>
      <w:r>
        <w:tab/>
        <w:t>осуществление за расширительной системой допуска исполнителей к работе с защищаемой информацией;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осуществление мониторинга информации, циркулирующей в сетях, системах и выделенных помещениях Инспекции, использует аппаратно-программные средства предотвращения и пресечения утечки информации;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участие в проведении комплексных мероприятий для предотвращения и пресечения предательства служебных интересов работниками в части информационной безопасности;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участие в проведении плановых и внеплановых проверок состояния информационной безопасности, сохранности конфиденциальных документов и материалов, соблюдение установленного порядка работы с ними, а также эффективности системы мер по обеспечению защиты информации, обрабатываемой на средствах вычислительной техники и передаваемой по каналам связи, принятие мер по предупреждению и устранению нарушений требований обращения с конфиденциальной информацией;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участие в аудиторских проверках внутреннего аудита по вопросам, относящимся к компетенции отдела информатизации, в обобщении и анализе их результатов;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 xml:space="preserve">неразглашение конфиденциальной информации, в которой он допущен, рубежи ее защиты, в том числе сведения о </w:t>
      </w:r>
      <w:proofErr w:type="spellStart"/>
      <w:r>
        <w:t>криптоключах</w:t>
      </w:r>
      <w:proofErr w:type="spellEnd"/>
      <w:r>
        <w:t>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уведомлять непосредственного начальника о фактах обращения в целях склонения к совершению коррупционных правонарушений. Соблюдать положения Федерального закона от 25.12.2008 №273-ФЗ «О противодействии коррупции»;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Инспекции;</w:t>
      </w:r>
    </w:p>
    <w:p w:rsidR="00580EA7" w:rsidRDefault="00580EA7" w:rsidP="00580EA7">
      <w:pPr>
        <w:ind w:firstLine="360"/>
        <w:jc w:val="both"/>
      </w:pPr>
      <w:r>
        <w:t>-</w:t>
      </w:r>
      <w:r>
        <w:tab/>
        <w:t>выполнение других поручений начальника отдела.</w:t>
      </w:r>
    </w:p>
    <w:p w:rsidR="008D07E7" w:rsidRPr="00890336" w:rsidRDefault="008D07E7" w:rsidP="00580EA7">
      <w:pPr>
        <w:ind w:firstLine="360"/>
        <w:jc w:val="both"/>
        <w:rPr>
          <w:bCs/>
        </w:rPr>
      </w:pPr>
      <w:r w:rsidRPr="00890336">
        <w:rPr>
          <w:szCs w:val="28"/>
        </w:rPr>
        <w:t xml:space="preserve">Исходя из установленных полномочий </w:t>
      </w:r>
      <w:r w:rsidR="009B25B6">
        <w:rPr>
          <w:bCs/>
        </w:rPr>
        <w:t>главный с</w:t>
      </w:r>
      <w:r w:rsidR="009B25B6" w:rsidRPr="00E50D15">
        <w:rPr>
          <w:bCs/>
        </w:rPr>
        <w:t xml:space="preserve">пециалист </w:t>
      </w:r>
      <w:r w:rsidR="009B25B6">
        <w:rPr>
          <w:bCs/>
        </w:rPr>
        <w:t>- эксперт</w:t>
      </w:r>
      <w:r w:rsidRPr="00890336">
        <w:rPr>
          <w:szCs w:val="18"/>
        </w:rPr>
        <w:t>имеет право на:</w:t>
      </w:r>
    </w:p>
    <w:p w:rsidR="008D07E7" w:rsidRPr="00890336" w:rsidRDefault="008D07E7" w:rsidP="008D07E7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D07E7" w:rsidRPr="00890336" w:rsidRDefault="008D07E7" w:rsidP="008D07E7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t>-  ознакомление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07E7" w:rsidRPr="00890336" w:rsidRDefault="008D07E7" w:rsidP="008D07E7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t>-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D07E7" w:rsidRPr="00890336" w:rsidRDefault="008D07E7" w:rsidP="008D07E7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t>-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D07E7" w:rsidRPr="00890336" w:rsidRDefault="008D07E7" w:rsidP="008D07E7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D07E7" w:rsidRPr="00890336" w:rsidRDefault="008D07E7" w:rsidP="008D07E7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t>- доступ в установленном порядке к сведениям, составляющим налоговую тайну, если исполнение должностных обязанностей связано с использованием таких сведений;</w:t>
      </w:r>
    </w:p>
    <w:p w:rsidR="008D07E7" w:rsidRPr="00890336" w:rsidRDefault="008D07E7" w:rsidP="008D07E7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D07E7" w:rsidRPr="00890336" w:rsidRDefault="008D07E7" w:rsidP="008D07E7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D07E7" w:rsidRPr="00890336" w:rsidRDefault="008D07E7" w:rsidP="008D07E7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lastRenderedPageBreak/>
        <w:t>- защиту сведений о гражданском служащем;</w:t>
      </w:r>
    </w:p>
    <w:p w:rsidR="001E4961" w:rsidRPr="00890336" w:rsidRDefault="008D07E7" w:rsidP="001E4961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t>- должностной рост на конкурсной основе;</w:t>
      </w:r>
      <w:r w:rsidR="001E4961" w:rsidRPr="00890336">
        <w:t>членство в профессиональном союзе;</w:t>
      </w:r>
    </w:p>
    <w:p w:rsidR="008D07E7" w:rsidRPr="00890336" w:rsidRDefault="008D07E7" w:rsidP="008D07E7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D07E7" w:rsidRPr="00890336" w:rsidRDefault="008D07E7" w:rsidP="008D07E7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t>-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D07E7" w:rsidRPr="00890336" w:rsidRDefault="008D07E7" w:rsidP="008D07E7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t>- проведение по его заявлению служебной проверки;</w:t>
      </w:r>
    </w:p>
    <w:p w:rsidR="008D07E7" w:rsidRPr="00890336" w:rsidRDefault="008D07E7" w:rsidP="008D07E7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t>- защиту своих прав и законных интересов на гражданской службе, включая обжалование в суде их нарушения;</w:t>
      </w:r>
    </w:p>
    <w:p w:rsidR="008D07E7" w:rsidRPr="00890336" w:rsidRDefault="008D07E7" w:rsidP="008D07E7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t>-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D07E7" w:rsidRPr="00890336" w:rsidRDefault="008D07E7" w:rsidP="008D07E7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D07E7" w:rsidRPr="00890336" w:rsidRDefault="008D07E7" w:rsidP="008D07E7">
      <w:pPr>
        <w:shd w:val="clear" w:color="auto" w:fill="FFFFFF"/>
        <w:tabs>
          <w:tab w:val="left" w:pos="7464"/>
        </w:tabs>
        <w:ind w:firstLine="709"/>
        <w:jc w:val="both"/>
      </w:pPr>
      <w:r w:rsidRPr="00890336">
        <w:t>- государственное пенсионное обеспечение в соответствии с федеральным законом.</w:t>
      </w:r>
    </w:p>
    <w:p w:rsidR="00C97262" w:rsidRPr="00487940" w:rsidRDefault="009B25B6" w:rsidP="00C97262">
      <w:pPr>
        <w:ind w:firstLine="708"/>
        <w:jc w:val="both"/>
        <w:rPr>
          <w:bCs/>
        </w:rPr>
      </w:pPr>
      <w:r w:rsidRPr="00487940">
        <w:rPr>
          <w:bCs/>
        </w:rPr>
        <w:t>Главный специалист - эксперт</w:t>
      </w:r>
      <w:r w:rsidR="00C97262" w:rsidRPr="00487940">
        <w:t>отдела несёт ответственность за неисполнение(ненадлежащее исполнение)  должностных обязанностей в соответствии с Положением об Отделе и функциональными особенностями замещаемой в нем должности гражданской службы:</w:t>
      </w:r>
    </w:p>
    <w:p w:rsidR="00C97262" w:rsidRPr="00487940" w:rsidRDefault="00C97262" w:rsidP="00C97262">
      <w:pPr>
        <w:tabs>
          <w:tab w:val="left" w:pos="720"/>
        </w:tabs>
        <w:ind w:firstLine="708"/>
        <w:jc w:val="both"/>
      </w:pPr>
      <w:r w:rsidRPr="00487940">
        <w:t>- некачественное и несвоевременное выполнение возложенных на него задач;</w:t>
      </w:r>
    </w:p>
    <w:p w:rsidR="00C97262" w:rsidRPr="00487940" w:rsidRDefault="00C97262" w:rsidP="00C97262">
      <w:pPr>
        <w:jc w:val="both"/>
      </w:pPr>
      <w:r w:rsidRPr="00487940">
        <w:tab/>
        <w:t>- несоблюдение законов Российской Федерации, приказов, распоряжений, инструкций и методических указаний ФНС России, Управления;</w:t>
      </w:r>
    </w:p>
    <w:p w:rsidR="00C97262" w:rsidRPr="00487940" w:rsidRDefault="00C97262" w:rsidP="00C97262">
      <w:pPr>
        <w:jc w:val="both"/>
      </w:pPr>
      <w:r w:rsidRPr="00487940">
        <w:tab/>
        <w:t>- разглашение информации, ставшей ему известной в связи с исполнением должностных обязанностей;</w:t>
      </w:r>
    </w:p>
    <w:p w:rsidR="00C97262" w:rsidRPr="00487940" w:rsidRDefault="00C97262" w:rsidP="00C97262">
      <w:pPr>
        <w:jc w:val="both"/>
      </w:pPr>
      <w:r w:rsidRPr="00487940">
        <w:tab/>
        <w:t>- трудовой и исполнительской дисциплины;</w:t>
      </w:r>
    </w:p>
    <w:p w:rsidR="00C97262" w:rsidRPr="00487940" w:rsidRDefault="00C97262" w:rsidP="00C97262">
      <w:pPr>
        <w:ind w:firstLine="708"/>
        <w:jc w:val="both"/>
      </w:pPr>
      <w:r w:rsidRPr="00487940">
        <w:t>- сохранность комплектности закрепленного оборудования;</w:t>
      </w:r>
    </w:p>
    <w:p w:rsidR="00C97262" w:rsidRPr="00487940" w:rsidRDefault="00C97262" w:rsidP="00C97262">
      <w:pPr>
        <w:tabs>
          <w:tab w:val="left" w:pos="720"/>
        </w:tabs>
        <w:jc w:val="both"/>
      </w:pPr>
      <w:r w:rsidRPr="00487940">
        <w:t xml:space="preserve">            - целостность специальных пломбировочных устройств (</w:t>
      </w:r>
      <w:proofErr w:type="spellStart"/>
      <w:r w:rsidRPr="00487940">
        <w:t>стикеров</w:t>
      </w:r>
      <w:proofErr w:type="spellEnd"/>
      <w:r w:rsidRPr="00487940">
        <w:t>, лент, пломб, печатей и др.) на закрепленном оборудовании;</w:t>
      </w:r>
    </w:p>
    <w:p w:rsidR="00C97262" w:rsidRPr="00487940" w:rsidRDefault="00C97262" w:rsidP="00C97262">
      <w:pPr>
        <w:jc w:val="both"/>
      </w:pPr>
      <w:r w:rsidRPr="00487940">
        <w:tab/>
        <w:t>-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C97262" w:rsidRPr="00487940" w:rsidRDefault="00C97262" w:rsidP="00C97262">
      <w:pPr>
        <w:ind w:firstLine="708"/>
        <w:jc w:val="both"/>
      </w:pPr>
      <w:r w:rsidRPr="00487940">
        <w:t>-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C97262" w:rsidRPr="00487940" w:rsidRDefault="00C97262" w:rsidP="00C97262">
      <w:pPr>
        <w:ind w:firstLine="708"/>
        <w:jc w:val="both"/>
      </w:pPr>
      <w:r w:rsidRPr="00487940">
        <w:t>- допуск других работников и лиц, не являющихся работниками Инспекции (Управления), к работе на закрепленной за ним (ней) рабочей станции (исключение составляют сотрудники отдела информатизации и сотрудник ответственный за обеспечение информационной безопасности);</w:t>
      </w:r>
    </w:p>
    <w:p w:rsidR="008D07E7" w:rsidRPr="00487940" w:rsidRDefault="00C97262" w:rsidP="00C97262">
      <w:pPr>
        <w:pStyle w:val="a8"/>
        <w:tabs>
          <w:tab w:val="left" w:pos="7938"/>
        </w:tabs>
        <w:ind w:left="720" w:right="0"/>
        <w:jc w:val="both"/>
        <w:rPr>
          <w:szCs w:val="24"/>
        </w:rPr>
      </w:pPr>
      <w:r w:rsidRPr="00487940">
        <w:t>- иных должностных обязанностей, предусмотренных настоящим регламентом.</w:t>
      </w:r>
    </w:p>
    <w:p w:rsidR="009F1887" w:rsidRDefault="004A75A6" w:rsidP="009F1887">
      <w:pPr>
        <w:ind w:firstLine="720"/>
        <w:jc w:val="both"/>
      </w:pPr>
      <w:r>
        <w:t>6</w:t>
      </w:r>
      <w:r w:rsidR="009F1887" w:rsidRPr="002E5146">
        <w:t xml:space="preserve">. </w:t>
      </w:r>
      <w:r w:rsidR="009B25B6">
        <w:rPr>
          <w:bCs/>
        </w:rPr>
        <w:t>Главный с</w:t>
      </w:r>
      <w:r w:rsidR="009B25B6" w:rsidRPr="00E50D15">
        <w:rPr>
          <w:bCs/>
        </w:rPr>
        <w:t xml:space="preserve">пециалист </w:t>
      </w:r>
      <w:r w:rsidR="009B25B6">
        <w:rPr>
          <w:bCs/>
        </w:rPr>
        <w:t>- эксперт</w:t>
      </w:r>
      <w:r w:rsidR="009F1887" w:rsidRPr="002E5146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9F1887" w:rsidRPr="002E5146">
          <w:rPr>
            <w:rStyle w:val="a4"/>
            <w:b w:val="0"/>
            <w:color w:val="000000"/>
          </w:rPr>
          <w:t>законодательством</w:t>
        </w:r>
      </w:hyperlink>
      <w:r w:rsidR="009F1887" w:rsidRPr="002E5146">
        <w:t>Российской Федерации.</w:t>
      </w:r>
    </w:p>
    <w:p w:rsidR="009F1887" w:rsidRDefault="009F1887" w:rsidP="008264D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D07E7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9B25B6">
        <w:rPr>
          <w:rFonts w:ascii="Times New Roman" w:hAnsi="Times New Roman" w:cs="Times New Roman"/>
          <w:bCs w:val="0"/>
          <w:sz w:val="28"/>
          <w:szCs w:val="28"/>
        </w:rPr>
        <w:t>г</w:t>
      </w:r>
      <w:r w:rsidR="009B25B6" w:rsidRPr="009B25B6">
        <w:rPr>
          <w:rFonts w:ascii="Times New Roman" w:hAnsi="Times New Roman" w:cs="Times New Roman"/>
          <w:bCs w:val="0"/>
          <w:sz w:val="28"/>
          <w:szCs w:val="28"/>
        </w:rPr>
        <w:t>лавный специалист - эксперт</w:t>
      </w:r>
      <w:r w:rsidRPr="008D07E7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264D4" w:rsidRPr="008264D4" w:rsidRDefault="008264D4" w:rsidP="008264D4">
      <w:pPr>
        <w:rPr>
          <w:highlight w:val="yellow"/>
        </w:rPr>
      </w:pPr>
    </w:p>
    <w:p w:rsidR="008D07E7" w:rsidRPr="00DD050E" w:rsidRDefault="004A75A6" w:rsidP="008D07E7">
      <w:pPr>
        <w:ind w:firstLine="720"/>
        <w:jc w:val="both"/>
        <w:rPr>
          <w:color w:val="000000"/>
        </w:rPr>
      </w:pPr>
      <w:bookmarkStart w:id="3" w:name="sub_21007"/>
      <w:r>
        <w:rPr>
          <w:color w:val="000000"/>
        </w:rPr>
        <w:t>7</w:t>
      </w:r>
      <w:r w:rsidR="008D07E7" w:rsidRPr="00DD050E">
        <w:rPr>
          <w:color w:val="000000"/>
        </w:rPr>
        <w:t>. При исполнении служебных о</w:t>
      </w:r>
      <w:r w:rsidR="005163F1">
        <w:rPr>
          <w:color w:val="000000"/>
        </w:rPr>
        <w:t xml:space="preserve">бязанностей </w:t>
      </w:r>
      <w:r w:rsidR="009B25B6">
        <w:rPr>
          <w:bCs/>
        </w:rPr>
        <w:t>главный с</w:t>
      </w:r>
      <w:r w:rsidR="009B25B6" w:rsidRPr="00E50D15">
        <w:rPr>
          <w:bCs/>
        </w:rPr>
        <w:t xml:space="preserve">пециалист </w:t>
      </w:r>
      <w:r w:rsidR="009B25B6">
        <w:rPr>
          <w:bCs/>
        </w:rPr>
        <w:t>- экспе</w:t>
      </w:r>
      <w:proofErr w:type="gramStart"/>
      <w:r w:rsidR="009B25B6">
        <w:rPr>
          <w:bCs/>
        </w:rPr>
        <w:t>рт</w:t>
      </w:r>
      <w:r w:rsidR="008D07E7" w:rsidRPr="00DD050E">
        <w:rPr>
          <w:color w:val="000000"/>
        </w:rPr>
        <w:t xml:space="preserve"> впр</w:t>
      </w:r>
      <w:proofErr w:type="gramEnd"/>
      <w:r w:rsidR="008D07E7" w:rsidRPr="00DD050E">
        <w:rPr>
          <w:color w:val="000000"/>
        </w:rPr>
        <w:t>аве самостоятельно принимать решения в соответствии с должностными обязанностями настоящего должностного регламента</w:t>
      </w:r>
      <w:bookmarkStart w:id="4" w:name="sub_21008"/>
      <w:bookmarkEnd w:id="3"/>
      <w:r w:rsidR="008D07E7" w:rsidRPr="00DD050E">
        <w:rPr>
          <w:color w:val="000000"/>
        </w:rPr>
        <w:t>.</w:t>
      </w:r>
    </w:p>
    <w:p w:rsidR="008D07E7" w:rsidRDefault="004A75A6" w:rsidP="008D07E7">
      <w:pPr>
        <w:ind w:firstLine="720"/>
        <w:jc w:val="both"/>
        <w:rPr>
          <w:color w:val="000000"/>
        </w:rPr>
      </w:pPr>
      <w:r>
        <w:rPr>
          <w:color w:val="000000"/>
        </w:rPr>
        <w:lastRenderedPageBreak/>
        <w:t>8</w:t>
      </w:r>
      <w:r w:rsidR="008D07E7" w:rsidRPr="00DD050E">
        <w:rPr>
          <w:color w:val="000000"/>
        </w:rPr>
        <w:t>. При исполнении служебных о</w:t>
      </w:r>
      <w:r w:rsidR="005163F1">
        <w:rPr>
          <w:color w:val="000000"/>
        </w:rPr>
        <w:t xml:space="preserve">бязанностей </w:t>
      </w:r>
      <w:r w:rsidR="009B25B6">
        <w:rPr>
          <w:bCs/>
        </w:rPr>
        <w:t>главный с</w:t>
      </w:r>
      <w:r w:rsidR="009B25B6" w:rsidRPr="00E50D15">
        <w:rPr>
          <w:bCs/>
        </w:rPr>
        <w:t xml:space="preserve">пециалист </w:t>
      </w:r>
      <w:r w:rsidR="009B25B6">
        <w:rPr>
          <w:bCs/>
        </w:rPr>
        <w:t>- эксперт</w:t>
      </w:r>
      <w:r w:rsidR="008D07E7" w:rsidRPr="00DD050E">
        <w:rPr>
          <w:color w:val="000000"/>
        </w:rPr>
        <w:t xml:space="preserve"> обязан самостоятельно принимать решения </w:t>
      </w:r>
      <w:bookmarkEnd w:id="4"/>
      <w:r w:rsidR="008D07E7" w:rsidRPr="00DD050E">
        <w:rPr>
          <w:color w:val="000000"/>
        </w:rPr>
        <w:t>по вопросам обеспечения работоспособности комплекса технических средств автоматизированной информационной системы налогового органа и системного программного обеспечения общего применения.</w:t>
      </w:r>
    </w:p>
    <w:p w:rsidR="006826F1" w:rsidRDefault="006826F1" w:rsidP="008D07E7">
      <w:pPr>
        <w:ind w:firstLine="720"/>
        <w:jc w:val="both"/>
        <w:rPr>
          <w:color w:val="000000"/>
        </w:rPr>
      </w:pPr>
    </w:p>
    <w:p w:rsidR="008264D4" w:rsidRPr="009F1887" w:rsidRDefault="009F1887" w:rsidP="008264D4">
      <w:pPr>
        <w:jc w:val="both"/>
        <w:rPr>
          <w:highlight w:val="yellow"/>
        </w:rPr>
      </w:pPr>
      <w:r w:rsidRPr="006826F1">
        <w:rPr>
          <w:b/>
          <w:sz w:val="28"/>
          <w:szCs w:val="28"/>
        </w:rPr>
        <w:t xml:space="preserve">V. Перечень вопросов, по которым </w:t>
      </w:r>
      <w:r w:rsidR="009B25B6" w:rsidRPr="009B25B6">
        <w:rPr>
          <w:b/>
          <w:bCs/>
          <w:sz w:val="28"/>
          <w:szCs w:val="28"/>
        </w:rPr>
        <w:t>главный специалист - эксперт</w:t>
      </w:r>
      <w:r w:rsidRPr="006826F1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D07E7" w:rsidRPr="00DD050E" w:rsidRDefault="004A75A6" w:rsidP="008D07E7">
      <w:pPr>
        <w:ind w:firstLine="720"/>
        <w:jc w:val="both"/>
        <w:rPr>
          <w:color w:val="000000"/>
        </w:rPr>
      </w:pPr>
      <w:bookmarkStart w:id="5" w:name="sub_21009"/>
      <w:r>
        <w:rPr>
          <w:color w:val="000000"/>
        </w:rPr>
        <w:t>9</w:t>
      </w:r>
      <w:r w:rsidR="008D07E7" w:rsidRPr="00DD050E">
        <w:rPr>
          <w:color w:val="000000"/>
        </w:rPr>
        <w:t xml:space="preserve">. </w:t>
      </w:r>
      <w:r w:rsidR="009B25B6">
        <w:rPr>
          <w:bCs/>
        </w:rPr>
        <w:t>Главный с</w:t>
      </w:r>
      <w:r w:rsidR="009B25B6" w:rsidRPr="00E50D15">
        <w:rPr>
          <w:bCs/>
        </w:rPr>
        <w:t xml:space="preserve">пециалист </w:t>
      </w:r>
      <w:r w:rsidR="009B25B6">
        <w:rPr>
          <w:bCs/>
        </w:rPr>
        <w:t>- эксперт</w:t>
      </w:r>
      <w:r w:rsidR="008D07E7" w:rsidRPr="00DD050E">
        <w:rPr>
          <w:color w:val="000000"/>
        </w:rPr>
        <w:t>в соответствии со своей компетенцией вправе участвовать в подготовке (обсуждении) следующих проектов:</w:t>
      </w:r>
    </w:p>
    <w:p w:rsidR="008D07E7" w:rsidRPr="00DD050E" w:rsidRDefault="008D07E7" w:rsidP="008D07E7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DD050E">
        <w:rPr>
          <w:color w:val="000000"/>
        </w:rPr>
        <w:t>подготовка нормативных  актов и (или)  проектов  управленческих  и иных  решений  в  части методологического, информационного и технического обеспечения подготовки соответствующих документов.</w:t>
      </w:r>
    </w:p>
    <w:p w:rsidR="008D07E7" w:rsidRPr="00DD050E" w:rsidRDefault="004A75A6" w:rsidP="008D07E7">
      <w:pPr>
        <w:ind w:firstLine="720"/>
        <w:jc w:val="both"/>
        <w:rPr>
          <w:color w:val="000000"/>
        </w:rPr>
      </w:pPr>
      <w:bookmarkStart w:id="6" w:name="sub_21010"/>
      <w:bookmarkEnd w:id="5"/>
      <w:r>
        <w:rPr>
          <w:bCs/>
        </w:rPr>
        <w:t xml:space="preserve">10. </w:t>
      </w:r>
      <w:r w:rsidR="009B25B6">
        <w:rPr>
          <w:bCs/>
        </w:rPr>
        <w:t>Главный с</w:t>
      </w:r>
      <w:r w:rsidR="009B25B6" w:rsidRPr="00E50D15">
        <w:rPr>
          <w:bCs/>
        </w:rPr>
        <w:t xml:space="preserve">пециалист </w:t>
      </w:r>
      <w:r w:rsidR="009B25B6">
        <w:rPr>
          <w:bCs/>
        </w:rPr>
        <w:t>- эксперт</w:t>
      </w:r>
      <w:r w:rsidR="008D07E7" w:rsidRPr="00DD050E">
        <w:rPr>
          <w:color w:val="000000"/>
        </w:rPr>
        <w:t>в соответствии со своей компетенцией обязан участвовать в подготовке (обсуждении) следующих проектов:</w:t>
      </w:r>
    </w:p>
    <w:bookmarkEnd w:id="6"/>
    <w:p w:rsidR="008D07E7" w:rsidRPr="00DD050E" w:rsidRDefault="008D07E7" w:rsidP="008D07E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DD050E">
        <w:rPr>
          <w:color w:val="000000"/>
        </w:rPr>
        <w:t>положений об отделе;</w:t>
      </w:r>
    </w:p>
    <w:p w:rsidR="008D07E7" w:rsidRPr="00DD050E" w:rsidRDefault="008D07E7" w:rsidP="008D07E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DD050E">
        <w:rPr>
          <w:color w:val="000000"/>
        </w:rPr>
        <w:t>графика отпусков гражданских служащих отдела;</w:t>
      </w:r>
    </w:p>
    <w:p w:rsidR="009F1887" w:rsidRPr="00102A04" w:rsidRDefault="008D07E7" w:rsidP="008264D4">
      <w:pPr>
        <w:ind w:firstLine="708"/>
        <w:jc w:val="both"/>
      </w:pPr>
      <w:r>
        <w:rPr>
          <w:color w:val="000000"/>
        </w:rPr>
        <w:t xml:space="preserve">- </w:t>
      </w:r>
      <w:r w:rsidRPr="00DD050E">
        <w:rPr>
          <w:color w:val="000000"/>
        </w:rPr>
        <w:t>иных поручений непосредственного руководителя и руководства Инспекции.</w:t>
      </w:r>
    </w:p>
    <w:p w:rsidR="009F1887" w:rsidRPr="00A559E4" w:rsidRDefault="009F1887" w:rsidP="008264D4">
      <w:pPr>
        <w:pStyle w:val="1"/>
        <w:jc w:val="center"/>
      </w:pPr>
      <w:r w:rsidRPr="00A559E4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45201" w:rsidRDefault="004A75A6" w:rsidP="009F1887">
      <w:pPr>
        <w:ind w:firstLine="720"/>
        <w:jc w:val="both"/>
      </w:pPr>
      <w:r>
        <w:t xml:space="preserve">11. </w:t>
      </w:r>
      <w:r w:rsidR="009F1887" w:rsidRPr="00A559E4">
        <w:t xml:space="preserve">В соответствии со своими должностными обязанностями </w:t>
      </w:r>
      <w:r w:rsidR="007548B7">
        <w:rPr>
          <w:bCs/>
        </w:rPr>
        <w:t>главный с</w:t>
      </w:r>
      <w:r w:rsidR="007548B7" w:rsidRPr="00E50D15">
        <w:rPr>
          <w:bCs/>
        </w:rPr>
        <w:t xml:space="preserve">пециалист </w:t>
      </w:r>
      <w:r w:rsidR="007548B7">
        <w:rPr>
          <w:bCs/>
        </w:rPr>
        <w:t>- эксперт</w:t>
      </w:r>
      <w:r w:rsidR="009F1887" w:rsidRPr="00A559E4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F1887" w:rsidRPr="00A559E4" w:rsidRDefault="00802B13" w:rsidP="009F1887">
      <w:pPr>
        <w:ind w:firstLine="720"/>
        <w:jc w:val="both"/>
      </w:pPr>
      <w:r w:rsidRPr="00AB3E17">
        <w:t>Подготовка проектов  докумен</w:t>
      </w:r>
      <w:r w:rsidRPr="00AB3E17">
        <w:softHyphen/>
        <w:t>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 в соответствии с требованиями  нормативных документов по делопроизводству в ФНС  России</w:t>
      </w:r>
      <w:r>
        <w:t xml:space="preserve"> и управления</w:t>
      </w:r>
      <w:r w:rsidRPr="00AB3E17">
        <w:t>.</w:t>
      </w:r>
    </w:p>
    <w:p w:rsidR="009F1887" w:rsidRPr="00FE31CD" w:rsidRDefault="009F1887" w:rsidP="009F188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E31C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9F1887" w:rsidRPr="00FE31CD" w:rsidRDefault="009F1887" w:rsidP="009F1887">
      <w:pPr>
        <w:ind w:firstLine="720"/>
        <w:jc w:val="both"/>
      </w:pPr>
    </w:p>
    <w:p w:rsidR="009F1887" w:rsidRPr="00FE31CD" w:rsidRDefault="004A75A6" w:rsidP="009F1887">
      <w:pPr>
        <w:ind w:firstLine="720"/>
        <w:jc w:val="both"/>
      </w:pPr>
      <w:r>
        <w:t xml:space="preserve">12. </w:t>
      </w:r>
      <w:r w:rsidR="009F1887" w:rsidRPr="00FE31CD">
        <w:t xml:space="preserve">Взаимодействие </w:t>
      </w:r>
      <w:r w:rsidR="007548B7">
        <w:rPr>
          <w:bCs/>
        </w:rPr>
        <w:t>главного с</w:t>
      </w:r>
      <w:r w:rsidR="007548B7" w:rsidRPr="00E50D15">
        <w:rPr>
          <w:bCs/>
        </w:rPr>
        <w:t>пециалист</w:t>
      </w:r>
      <w:proofErr w:type="gramStart"/>
      <w:r w:rsidR="007548B7">
        <w:rPr>
          <w:bCs/>
        </w:rPr>
        <w:t>а-</w:t>
      </w:r>
      <w:proofErr w:type="gramEnd"/>
      <w:r w:rsidR="007548B7">
        <w:rPr>
          <w:bCs/>
        </w:rPr>
        <w:t xml:space="preserve"> эксперта</w:t>
      </w:r>
      <w:r w:rsidR="009F1887" w:rsidRPr="00FE31CD"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9F1887" w:rsidRPr="00FE31CD">
          <w:rPr>
            <w:rStyle w:val="a4"/>
            <w:b w:val="0"/>
            <w:color w:val="000000"/>
          </w:rPr>
          <w:t>общих принципов</w:t>
        </w:r>
      </w:hyperlink>
      <w:r w:rsidR="009F1887" w:rsidRPr="00FE31CD">
        <w:t xml:space="preserve"> служебного поведения гражданских служащих, утвержденных </w:t>
      </w:r>
      <w:hyperlink r:id="rId15" w:history="1">
        <w:r w:rsidR="009F1887" w:rsidRPr="00FE31CD">
          <w:rPr>
            <w:rStyle w:val="a4"/>
            <w:b w:val="0"/>
            <w:color w:val="000000"/>
          </w:rPr>
          <w:t>Указом</w:t>
        </w:r>
      </w:hyperlink>
      <w:r w:rsidR="009F1887" w:rsidRPr="00FE31CD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F1887" w:rsidRPr="00FE31CD">
          <w:t>2002 г</w:t>
        </w:r>
      </w:smartTag>
      <w:r w:rsidR="009F1887" w:rsidRPr="00FE31CD">
        <w:t xml:space="preserve">. № 885 «Об утверждении общих принципов служебного поведения государственных служащих» (Собрание законодательства </w:t>
      </w:r>
      <w:proofErr w:type="gramStart"/>
      <w:r w:rsidR="009F1887" w:rsidRPr="00FE31CD"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="009F1887" w:rsidRPr="00FE31CD">
          <w:rPr>
            <w:rStyle w:val="a4"/>
            <w:b w:val="0"/>
            <w:color w:val="000000"/>
          </w:rPr>
          <w:t>статьей 18</w:t>
        </w:r>
      </w:hyperlink>
      <w:r w:rsidR="009F1887" w:rsidRPr="00FE31C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F1887" w:rsidRPr="00FE31CD">
          <w:t>2004 г</w:t>
        </w:r>
      </w:smartTag>
      <w:r w:rsidR="009F1887" w:rsidRPr="00FE31CD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F1887" w:rsidRPr="00CF7299" w:rsidRDefault="009F1887" w:rsidP="009F1887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F7299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CF7299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CF7299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9F1887" w:rsidRPr="009F1887" w:rsidRDefault="009F1887" w:rsidP="009F1887">
      <w:pPr>
        <w:ind w:firstLine="720"/>
        <w:jc w:val="both"/>
        <w:rPr>
          <w:highlight w:val="yellow"/>
        </w:rPr>
      </w:pPr>
    </w:p>
    <w:p w:rsidR="009F1887" w:rsidRPr="009F1887" w:rsidRDefault="004A75A6" w:rsidP="009F1887">
      <w:pPr>
        <w:ind w:firstLine="720"/>
        <w:jc w:val="both"/>
        <w:rPr>
          <w:highlight w:val="yellow"/>
        </w:rPr>
      </w:pPr>
      <w:r>
        <w:lastRenderedPageBreak/>
        <w:t xml:space="preserve">13. </w:t>
      </w:r>
      <w:r w:rsidRPr="0066170E">
        <w:rPr>
          <w:noProof/>
        </w:rPr>
        <w:t xml:space="preserve">Исходя из установленных полномочий </w:t>
      </w:r>
      <w:r>
        <w:rPr>
          <w:bCs/>
        </w:rPr>
        <w:t>главный с</w:t>
      </w:r>
      <w:r w:rsidRPr="00E50D15">
        <w:rPr>
          <w:bCs/>
        </w:rPr>
        <w:t xml:space="preserve">пециалист </w:t>
      </w:r>
      <w:r>
        <w:rPr>
          <w:bCs/>
        </w:rPr>
        <w:t>- эксперт</w:t>
      </w:r>
      <w:r w:rsidRPr="0066170E">
        <w:rPr>
          <w:noProof/>
        </w:rPr>
        <w:t xml:space="preserve"> не осуществляет оказание государственных услуг.</w:t>
      </w:r>
    </w:p>
    <w:p w:rsidR="009F1887" w:rsidRPr="00FE31CD" w:rsidRDefault="009F1887" w:rsidP="009F188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E31C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F1887" w:rsidRPr="00FE31CD" w:rsidRDefault="009F1887" w:rsidP="009F1887">
      <w:pPr>
        <w:ind w:firstLine="720"/>
        <w:jc w:val="both"/>
      </w:pPr>
    </w:p>
    <w:p w:rsidR="009F1887" w:rsidRPr="00FE31CD" w:rsidRDefault="004A75A6" w:rsidP="009F1887">
      <w:pPr>
        <w:ind w:firstLine="720"/>
        <w:jc w:val="both"/>
      </w:pPr>
      <w:r>
        <w:t xml:space="preserve">14 </w:t>
      </w:r>
      <w:r w:rsidR="009F1887" w:rsidRPr="00FE31CD">
        <w:t xml:space="preserve">Эффективность профессиональной служебной деятельности </w:t>
      </w:r>
      <w:r w:rsidR="007548B7">
        <w:rPr>
          <w:bCs/>
        </w:rPr>
        <w:t>главный с</w:t>
      </w:r>
      <w:r w:rsidR="007548B7" w:rsidRPr="00E50D15">
        <w:rPr>
          <w:bCs/>
        </w:rPr>
        <w:t xml:space="preserve">пециалист </w:t>
      </w:r>
      <w:r w:rsidR="007548B7">
        <w:rPr>
          <w:bCs/>
        </w:rPr>
        <w:t>- эксперт</w:t>
      </w:r>
      <w:r w:rsidR="009F1887" w:rsidRPr="00FE31CD">
        <w:t xml:space="preserve"> оценивается по следующим показателям:</w:t>
      </w:r>
    </w:p>
    <w:p w:rsidR="009F1887" w:rsidRPr="00FE31CD" w:rsidRDefault="009F1887" w:rsidP="009F1887">
      <w:pPr>
        <w:ind w:firstLine="720"/>
        <w:jc w:val="both"/>
      </w:pPr>
      <w:r w:rsidRPr="00FE31CD">
        <w:t>выполняемому объему работы и интенсивности труда, соблюдению служебной дисциплины;</w:t>
      </w:r>
    </w:p>
    <w:p w:rsidR="009F1887" w:rsidRPr="00FE31CD" w:rsidRDefault="009F1887" w:rsidP="009F1887">
      <w:pPr>
        <w:ind w:firstLine="720"/>
        <w:jc w:val="both"/>
      </w:pPr>
      <w:r w:rsidRPr="00FE31CD">
        <w:t>своевременности и оперативности выполнения поручений;</w:t>
      </w:r>
    </w:p>
    <w:p w:rsidR="009F1887" w:rsidRPr="00FE31CD" w:rsidRDefault="009F1887" w:rsidP="009F1887">
      <w:pPr>
        <w:ind w:firstLine="720"/>
        <w:jc w:val="both"/>
      </w:pPr>
      <w:r w:rsidRPr="00FE31CD">
        <w:t>качеству выполненной работы;</w:t>
      </w:r>
    </w:p>
    <w:p w:rsidR="009F1887" w:rsidRPr="00FE31CD" w:rsidRDefault="009F1887" w:rsidP="009F1887">
      <w:pPr>
        <w:ind w:firstLine="720"/>
        <w:jc w:val="both"/>
      </w:pPr>
      <w:r w:rsidRPr="00FE31CD">
        <w:t>способности выполнять должностные функции самостоятельно, без помощи руководителя;</w:t>
      </w:r>
    </w:p>
    <w:p w:rsidR="009F1887" w:rsidRPr="00FE31CD" w:rsidRDefault="009F1887" w:rsidP="009F1887">
      <w:pPr>
        <w:ind w:firstLine="720"/>
        <w:jc w:val="both"/>
      </w:pPr>
      <w:r w:rsidRPr="00FE31C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1887" w:rsidRPr="00FE31CD" w:rsidRDefault="009F1887" w:rsidP="009F1887">
      <w:pPr>
        <w:ind w:firstLine="720"/>
        <w:jc w:val="both"/>
      </w:pPr>
      <w:r w:rsidRPr="00FE31C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F1887" w:rsidRDefault="009F1887" w:rsidP="009F1887">
      <w:pPr>
        <w:pStyle w:val="a5"/>
        <w:rPr>
          <w:highlight w:val="yellow"/>
        </w:rPr>
      </w:pPr>
    </w:p>
    <w:p w:rsidR="00C37882" w:rsidRDefault="00C37882" w:rsidP="00C37882"/>
    <w:p w:rsidR="007548B7" w:rsidRDefault="007548B7" w:rsidP="00C37882"/>
    <w:p w:rsidR="00570490" w:rsidRPr="00CF7299" w:rsidRDefault="00570490" w:rsidP="00C37882"/>
    <w:p w:rsidR="009F1887" w:rsidRPr="00CF7299" w:rsidRDefault="009F1887" w:rsidP="009F1887">
      <w:pPr>
        <w:pStyle w:val="a5"/>
        <w:rPr>
          <w:rFonts w:ascii="Times New Roman" w:hAnsi="Times New Roman"/>
        </w:rPr>
      </w:pPr>
      <w:r w:rsidRPr="00CF7299">
        <w:rPr>
          <w:rFonts w:ascii="Times New Roman" w:hAnsi="Times New Roman"/>
        </w:rPr>
        <w:t xml:space="preserve">Начальник отдела                                       </w:t>
      </w:r>
    </w:p>
    <w:p w:rsidR="009F1887" w:rsidRPr="00CF7299" w:rsidRDefault="00CF7299" w:rsidP="009F1887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Pr="00CF7299">
        <w:rPr>
          <w:rFonts w:ascii="Times New Roman" w:hAnsi="Times New Roman"/>
        </w:rPr>
        <w:t xml:space="preserve">нформатизации </w:t>
      </w:r>
      <w:r w:rsidR="009F1887" w:rsidRPr="00CF7299">
        <w:rPr>
          <w:rFonts w:ascii="Times New Roman" w:hAnsi="Times New Roman"/>
        </w:rPr>
        <w:t xml:space="preserve">  ________________              </w:t>
      </w:r>
      <w:r w:rsidR="00917752">
        <w:rPr>
          <w:rFonts w:ascii="Times New Roman" w:hAnsi="Times New Roman"/>
        </w:rPr>
        <w:t>А</w:t>
      </w:r>
      <w:r w:rsidRPr="00CF7299">
        <w:rPr>
          <w:rFonts w:ascii="Times New Roman" w:hAnsi="Times New Roman"/>
        </w:rPr>
        <w:t>.</w:t>
      </w:r>
      <w:r w:rsidR="00917752">
        <w:rPr>
          <w:rFonts w:ascii="Times New Roman" w:hAnsi="Times New Roman"/>
        </w:rPr>
        <w:t>Н</w:t>
      </w:r>
      <w:r w:rsidRPr="00CF7299">
        <w:rPr>
          <w:rFonts w:ascii="Times New Roman" w:hAnsi="Times New Roman"/>
        </w:rPr>
        <w:t xml:space="preserve">. </w:t>
      </w:r>
      <w:r w:rsidR="00917752">
        <w:rPr>
          <w:rFonts w:ascii="Times New Roman" w:hAnsi="Times New Roman"/>
        </w:rPr>
        <w:t>Сонин</w:t>
      </w:r>
    </w:p>
    <w:p w:rsidR="009F1887" w:rsidRPr="009E29AF" w:rsidRDefault="009F1887" w:rsidP="009F1887">
      <w:pPr>
        <w:jc w:val="both"/>
      </w:pPr>
      <w:r w:rsidRPr="00CF7299">
        <w:t xml:space="preserve"> (подпись)</w:t>
      </w:r>
    </w:p>
    <w:p w:rsidR="009F1887" w:rsidRPr="009E29AF" w:rsidRDefault="009F1887" w:rsidP="009F1887">
      <w:pPr>
        <w:ind w:firstLine="720"/>
        <w:jc w:val="both"/>
      </w:pPr>
    </w:p>
    <w:p w:rsidR="009F1887" w:rsidRDefault="009F1887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Default="004A75A6" w:rsidP="009F1887">
      <w:pPr>
        <w:ind w:firstLine="720"/>
        <w:jc w:val="both"/>
      </w:pPr>
    </w:p>
    <w:p w:rsidR="004A75A6" w:rsidRPr="009E29AF" w:rsidRDefault="004A75A6" w:rsidP="009F1887">
      <w:pPr>
        <w:ind w:firstLine="720"/>
        <w:jc w:val="both"/>
      </w:pPr>
      <w:bookmarkStart w:id="7" w:name="_GoBack"/>
      <w:bookmarkEnd w:id="7"/>
    </w:p>
    <w:p w:rsidR="00CF7299" w:rsidRDefault="00CF7299" w:rsidP="00CF7299"/>
    <w:p w:rsidR="00D32540" w:rsidRDefault="00D32540" w:rsidP="00CF7299"/>
    <w:p w:rsidR="00CF7299" w:rsidRDefault="00CF7299" w:rsidP="00CF7299"/>
    <w:p w:rsidR="00CF7299" w:rsidRPr="00066DCD" w:rsidRDefault="00CF7299" w:rsidP="00CF729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</w:t>
      </w:r>
      <w:r w:rsidRPr="00066DCD">
        <w:rPr>
          <w:rFonts w:ascii="Times New Roman" w:hAnsi="Times New Roman" w:cs="Times New Roman"/>
          <w:sz w:val="28"/>
          <w:szCs w:val="28"/>
        </w:rPr>
        <w:t>ист ознакомления</w:t>
      </w:r>
    </w:p>
    <w:p w:rsidR="00CF7299" w:rsidRDefault="00CF7299" w:rsidP="00CF7299">
      <w:pPr>
        <w:ind w:firstLine="720"/>
        <w:jc w:val="both"/>
      </w:pPr>
    </w:p>
    <w:tbl>
      <w:tblPr>
        <w:tblW w:w="0" w:type="auto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CF7299" w:rsidTr="005D730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9" w:rsidRPr="00066DCD" w:rsidRDefault="00CF7299" w:rsidP="005D730A">
            <w:pPr>
              <w:pStyle w:val="a3"/>
              <w:jc w:val="center"/>
              <w:rPr>
                <w:rFonts w:ascii="Times New Roman" w:hAnsi="Times New Roman"/>
              </w:rPr>
            </w:pPr>
            <w:r w:rsidRPr="00066DCD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9" w:rsidRPr="00066DCD" w:rsidRDefault="00CF7299" w:rsidP="005D730A">
            <w:pPr>
              <w:pStyle w:val="a3"/>
              <w:jc w:val="center"/>
              <w:rPr>
                <w:rFonts w:ascii="Times New Roman" w:hAnsi="Times New Roman"/>
              </w:rPr>
            </w:pPr>
            <w:r w:rsidRPr="00066DCD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9" w:rsidRPr="00066DCD" w:rsidRDefault="00CF7299" w:rsidP="005D730A">
            <w:pPr>
              <w:pStyle w:val="a3"/>
              <w:jc w:val="center"/>
              <w:rPr>
                <w:rFonts w:ascii="Times New Roman" w:hAnsi="Times New Roman"/>
              </w:rPr>
            </w:pPr>
            <w:r w:rsidRPr="00066DCD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9" w:rsidRPr="00066DCD" w:rsidRDefault="00CF7299" w:rsidP="005D730A">
            <w:pPr>
              <w:pStyle w:val="a3"/>
              <w:jc w:val="center"/>
              <w:rPr>
                <w:rFonts w:ascii="Times New Roman" w:hAnsi="Times New Roman"/>
              </w:rPr>
            </w:pPr>
            <w:r w:rsidRPr="00066DCD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299" w:rsidRPr="00066DCD" w:rsidRDefault="00CF7299" w:rsidP="005D730A">
            <w:pPr>
              <w:pStyle w:val="a3"/>
              <w:jc w:val="center"/>
              <w:rPr>
                <w:rFonts w:ascii="Times New Roman" w:hAnsi="Times New Roman"/>
              </w:rPr>
            </w:pPr>
            <w:r w:rsidRPr="00066DCD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CF7299" w:rsidTr="005D730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9" w:rsidRDefault="00CF7299" w:rsidP="005D730A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9" w:rsidRDefault="00CF7299" w:rsidP="005D730A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9" w:rsidRDefault="00CF7299" w:rsidP="005D730A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9" w:rsidRDefault="00CF7299" w:rsidP="005D730A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299" w:rsidRDefault="00CF7299" w:rsidP="005D730A">
            <w:pPr>
              <w:pStyle w:val="a3"/>
            </w:pPr>
          </w:p>
        </w:tc>
      </w:tr>
      <w:tr w:rsidR="00CF7299" w:rsidTr="005D730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9" w:rsidRDefault="00CF7299" w:rsidP="005D730A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9" w:rsidRDefault="00CF7299" w:rsidP="005D730A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9" w:rsidRDefault="00CF7299" w:rsidP="005D730A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9" w:rsidRDefault="00CF7299" w:rsidP="005D730A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299" w:rsidRDefault="00CF7299" w:rsidP="005D730A">
            <w:pPr>
              <w:pStyle w:val="a3"/>
            </w:pPr>
          </w:p>
        </w:tc>
      </w:tr>
    </w:tbl>
    <w:p w:rsidR="00CF7299" w:rsidRDefault="00CF7299" w:rsidP="00CF7299"/>
    <w:p w:rsidR="00EF7635" w:rsidRDefault="00EF7635" w:rsidP="009F1887">
      <w:pPr>
        <w:pStyle w:val="1"/>
        <w:jc w:val="center"/>
      </w:pPr>
    </w:p>
    <w:sectPr w:rsidR="00EF7635" w:rsidSect="00EA5CD5">
      <w:headerReference w:type="even" r:id="rId18"/>
      <w:headerReference w:type="default" r:id="rId19"/>
      <w:headerReference w:type="firs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42B" w:rsidRDefault="0046142B">
      <w:r>
        <w:separator/>
      </w:r>
    </w:p>
  </w:endnote>
  <w:endnote w:type="continuationSeparator" w:id="1">
    <w:p w:rsidR="0046142B" w:rsidRDefault="00461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42B" w:rsidRDefault="0046142B">
      <w:r>
        <w:separator/>
      </w:r>
    </w:p>
  </w:footnote>
  <w:footnote w:type="continuationSeparator" w:id="1">
    <w:p w:rsidR="0046142B" w:rsidRDefault="004614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CD5" w:rsidRDefault="00412846" w:rsidP="00C27C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A5CD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5CD5" w:rsidRDefault="00EA5CD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CD5" w:rsidRDefault="00412846" w:rsidP="00C27C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A5CD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763D">
      <w:rPr>
        <w:rStyle w:val="a7"/>
        <w:noProof/>
      </w:rPr>
      <w:t>8</w:t>
    </w:r>
    <w:r>
      <w:rPr>
        <w:rStyle w:val="a7"/>
      </w:rPr>
      <w:fldChar w:fldCharType="end"/>
    </w:r>
  </w:p>
  <w:p w:rsidR="00EA5CD5" w:rsidRDefault="00EA5CD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5B6" w:rsidRDefault="009B25B6" w:rsidP="000C7794">
    <w:pPr>
      <w:pStyle w:val="a6"/>
      <w:tabs>
        <w:tab w:val="clear" w:pos="4677"/>
        <w:tab w:val="clear" w:pos="9355"/>
        <w:tab w:val="left" w:pos="808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C32AF"/>
    <w:multiLevelType w:val="hybridMultilevel"/>
    <w:tmpl w:val="0BF87DEE"/>
    <w:lvl w:ilvl="0" w:tplc="E4BC90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4E1C4B3E"/>
    <w:multiLevelType w:val="hybridMultilevel"/>
    <w:tmpl w:val="A28C3D30"/>
    <w:lvl w:ilvl="0" w:tplc="E4BC9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B6F"/>
    <w:rsid w:val="000B6753"/>
    <w:rsid w:val="000C5A43"/>
    <w:rsid w:val="000C7794"/>
    <w:rsid w:val="000E0672"/>
    <w:rsid w:val="000E47B5"/>
    <w:rsid w:val="00102A04"/>
    <w:rsid w:val="0013044F"/>
    <w:rsid w:val="00151E26"/>
    <w:rsid w:val="001836BB"/>
    <w:rsid w:val="00194176"/>
    <w:rsid w:val="001A6654"/>
    <w:rsid w:val="001D010D"/>
    <w:rsid w:val="001E4961"/>
    <w:rsid w:val="001E6392"/>
    <w:rsid w:val="0021784D"/>
    <w:rsid w:val="00235B72"/>
    <w:rsid w:val="002643B5"/>
    <w:rsid w:val="00277F65"/>
    <w:rsid w:val="00290887"/>
    <w:rsid w:val="002D1B1E"/>
    <w:rsid w:val="002E5146"/>
    <w:rsid w:val="00344E66"/>
    <w:rsid w:val="003668EC"/>
    <w:rsid w:val="0036715C"/>
    <w:rsid w:val="0037536D"/>
    <w:rsid w:val="003811FD"/>
    <w:rsid w:val="003A5FB4"/>
    <w:rsid w:val="003C6677"/>
    <w:rsid w:val="003E115C"/>
    <w:rsid w:val="003E3656"/>
    <w:rsid w:val="003F5E6A"/>
    <w:rsid w:val="00401232"/>
    <w:rsid w:val="00411B6F"/>
    <w:rsid w:val="00412482"/>
    <w:rsid w:val="00412846"/>
    <w:rsid w:val="00425633"/>
    <w:rsid w:val="0046142B"/>
    <w:rsid w:val="004837D4"/>
    <w:rsid w:val="00487940"/>
    <w:rsid w:val="004909E8"/>
    <w:rsid w:val="004A6D75"/>
    <w:rsid w:val="004A75A6"/>
    <w:rsid w:val="004B6DC8"/>
    <w:rsid w:val="005031A9"/>
    <w:rsid w:val="00512052"/>
    <w:rsid w:val="005163F1"/>
    <w:rsid w:val="00570490"/>
    <w:rsid w:val="00580EA7"/>
    <w:rsid w:val="005C55EE"/>
    <w:rsid w:val="005D730A"/>
    <w:rsid w:val="0060783E"/>
    <w:rsid w:val="00653D23"/>
    <w:rsid w:val="00670F7B"/>
    <w:rsid w:val="006826F1"/>
    <w:rsid w:val="00682A17"/>
    <w:rsid w:val="006B201B"/>
    <w:rsid w:val="006B3B71"/>
    <w:rsid w:val="006C5023"/>
    <w:rsid w:val="006C67D8"/>
    <w:rsid w:val="006D177D"/>
    <w:rsid w:val="006F3230"/>
    <w:rsid w:val="00700023"/>
    <w:rsid w:val="00707D22"/>
    <w:rsid w:val="00707D47"/>
    <w:rsid w:val="007548B7"/>
    <w:rsid w:val="00776009"/>
    <w:rsid w:val="007B7734"/>
    <w:rsid w:val="007F31F7"/>
    <w:rsid w:val="00802B13"/>
    <w:rsid w:val="00826312"/>
    <w:rsid w:val="008264D4"/>
    <w:rsid w:val="0087330B"/>
    <w:rsid w:val="00895195"/>
    <w:rsid w:val="008B5251"/>
    <w:rsid w:val="008B7E15"/>
    <w:rsid w:val="008D07E7"/>
    <w:rsid w:val="00917752"/>
    <w:rsid w:val="00934612"/>
    <w:rsid w:val="00941F18"/>
    <w:rsid w:val="009424C3"/>
    <w:rsid w:val="00944C76"/>
    <w:rsid w:val="00991B7A"/>
    <w:rsid w:val="009A763D"/>
    <w:rsid w:val="009B25B6"/>
    <w:rsid w:val="009C6112"/>
    <w:rsid w:val="009C62B9"/>
    <w:rsid w:val="009E4C9B"/>
    <w:rsid w:val="009F1887"/>
    <w:rsid w:val="009F3231"/>
    <w:rsid w:val="00A23FEF"/>
    <w:rsid w:val="00A32BD8"/>
    <w:rsid w:val="00A559E4"/>
    <w:rsid w:val="00A92FA3"/>
    <w:rsid w:val="00AC0931"/>
    <w:rsid w:val="00AF4A38"/>
    <w:rsid w:val="00B0532A"/>
    <w:rsid w:val="00B93C01"/>
    <w:rsid w:val="00BA75DE"/>
    <w:rsid w:val="00C27C37"/>
    <w:rsid w:val="00C3096A"/>
    <w:rsid w:val="00C37882"/>
    <w:rsid w:val="00C61A07"/>
    <w:rsid w:val="00C64CB4"/>
    <w:rsid w:val="00C730EE"/>
    <w:rsid w:val="00C80054"/>
    <w:rsid w:val="00C92607"/>
    <w:rsid w:val="00C97262"/>
    <w:rsid w:val="00CA5156"/>
    <w:rsid w:val="00CF29C6"/>
    <w:rsid w:val="00CF7299"/>
    <w:rsid w:val="00D26840"/>
    <w:rsid w:val="00D32540"/>
    <w:rsid w:val="00DC339E"/>
    <w:rsid w:val="00E46E85"/>
    <w:rsid w:val="00E50D15"/>
    <w:rsid w:val="00E83493"/>
    <w:rsid w:val="00EA07F3"/>
    <w:rsid w:val="00EA5CD5"/>
    <w:rsid w:val="00EC4F87"/>
    <w:rsid w:val="00EE107B"/>
    <w:rsid w:val="00EF7635"/>
    <w:rsid w:val="00F16EFF"/>
    <w:rsid w:val="00F265C5"/>
    <w:rsid w:val="00F45201"/>
    <w:rsid w:val="00F87BFF"/>
    <w:rsid w:val="00FD35E0"/>
    <w:rsid w:val="00FE3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E50D1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EA5CD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5CD5"/>
  </w:style>
  <w:style w:type="paragraph" w:styleId="a8">
    <w:name w:val="Block Text"/>
    <w:basedOn w:val="a"/>
    <w:rsid w:val="00A23FEF"/>
    <w:pPr>
      <w:ind w:left="142" w:right="75"/>
    </w:pPr>
    <w:rPr>
      <w:szCs w:val="20"/>
    </w:rPr>
  </w:style>
  <w:style w:type="paragraph" w:styleId="a9">
    <w:name w:val="footer"/>
    <w:basedOn w:val="a"/>
    <w:link w:val="aa"/>
    <w:rsid w:val="009B25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B25B6"/>
    <w:rPr>
      <w:sz w:val="24"/>
      <w:szCs w:val="24"/>
    </w:rPr>
  </w:style>
  <w:style w:type="paragraph" w:styleId="ab">
    <w:name w:val="Balloon Text"/>
    <w:basedOn w:val="a"/>
    <w:link w:val="ac"/>
    <w:rsid w:val="00C926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C926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4C74FCDFB5509A0BD7F113AB3FA781A897EE4E00A8E11D01C87AT4fEL" TargetMode="Externa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23D26-1FEB-4934-976E-478364009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2239</Words>
  <Characters>17696</Characters>
  <Application>Microsoft Office Word</Application>
  <DocSecurity>0</DocSecurity>
  <Lines>147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19896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2634_svc_adm</cp:lastModifiedBy>
  <cp:revision>2</cp:revision>
  <cp:lastPrinted>2017-09-05T09:41:00Z</cp:lastPrinted>
  <dcterms:created xsi:type="dcterms:W3CDTF">2017-09-05T11:30:00Z</dcterms:created>
  <dcterms:modified xsi:type="dcterms:W3CDTF">2017-09-05T11:30:00Z</dcterms:modified>
</cp:coreProperties>
</file>